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FF103" w14:textId="77777777" w:rsidR="00F964A1" w:rsidRDefault="00000000">
      <w:pPr>
        <w:jc w:val="center"/>
        <w:rPr>
          <w:rFonts w:ascii="Arial" w:eastAsia="Arial" w:hAnsi="Arial" w:cs="Arial"/>
          <w:b/>
          <w:sz w:val="28"/>
          <w:szCs w:val="28"/>
        </w:rPr>
      </w:pPr>
      <w:r>
        <w:rPr>
          <w:rFonts w:ascii="Arial" w:eastAsia="Arial" w:hAnsi="Arial" w:cs="Arial"/>
          <w:b/>
          <w:sz w:val="28"/>
          <w:szCs w:val="28"/>
        </w:rPr>
        <w:t>Conoce la tecnología que hace posible mantener tu vista fresca frente a la pantalla</w:t>
      </w:r>
    </w:p>
    <w:p w14:paraId="1FAC7F5D" w14:textId="77777777" w:rsidR="00F964A1" w:rsidRDefault="00F964A1" w:rsidP="00276337">
      <w:pPr>
        <w:rPr>
          <w:rFonts w:ascii="Arial" w:eastAsia="Arial" w:hAnsi="Arial" w:cs="Arial"/>
          <w:b/>
          <w:sz w:val="28"/>
          <w:szCs w:val="28"/>
        </w:rPr>
      </w:pPr>
    </w:p>
    <w:p w14:paraId="379ECE6E" w14:textId="77777777" w:rsidR="00F964A1" w:rsidRDefault="00000000" w:rsidP="00276337">
      <w:pPr>
        <w:numPr>
          <w:ilvl w:val="0"/>
          <w:numId w:val="1"/>
        </w:numPr>
        <w:jc w:val="both"/>
        <w:rPr>
          <w:rFonts w:ascii="Arial" w:eastAsia="Arial" w:hAnsi="Arial" w:cs="Arial"/>
          <w:i/>
          <w:sz w:val="22"/>
          <w:szCs w:val="22"/>
        </w:rPr>
      </w:pPr>
      <w:r>
        <w:rPr>
          <w:rFonts w:ascii="Arial" w:eastAsia="Arial" w:hAnsi="Arial" w:cs="Arial"/>
          <w:i/>
          <w:sz w:val="22"/>
          <w:szCs w:val="22"/>
        </w:rPr>
        <w:t>Si eres de las personas que usan el computador varias horas al día, o la compartes con niños, te contamos de esta herramienta para cuidar al máximo tu vista.</w:t>
      </w:r>
    </w:p>
    <w:p w14:paraId="62621BEA" w14:textId="77777777" w:rsidR="00F964A1" w:rsidRDefault="00F964A1">
      <w:pPr>
        <w:ind w:left="720"/>
        <w:jc w:val="center"/>
        <w:rPr>
          <w:rFonts w:ascii="Arial" w:eastAsia="Arial" w:hAnsi="Arial" w:cs="Arial"/>
          <w:b/>
          <w:sz w:val="22"/>
          <w:szCs w:val="22"/>
        </w:rPr>
      </w:pPr>
    </w:p>
    <w:p w14:paraId="68D5C48F" w14:textId="77777777" w:rsidR="00F964A1" w:rsidRDefault="00000000">
      <w:pPr>
        <w:jc w:val="both"/>
        <w:rPr>
          <w:rFonts w:ascii="Arial" w:eastAsia="Arial" w:hAnsi="Arial" w:cs="Arial"/>
          <w:sz w:val="22"/>
          <w:szCs w:val="22"/>
        </w:rPr>
      </w:pPr>
      <w:r>
        <w:rPr>
          <w:rFonts w:ascii="Arial" w:eastAsia="Arial" w:hAnsi="Arial" w:cs="Arial"/>
          <w:sz w:val="22"/>
          <w:szCs w:val="22"/>
        </w:rPr>
        <w:t xml:space="preserve">Usar el computador es una actividad común en los usuarios de todas las edades. Desde niños hasta adultos mayores, en algún momento se acercarán a las notebooks o </w:t>
      </w:r>
      <w:proofErr w:type="spellStart"/>
      <w:r>
        <w:rPr>
          <w:rFonts w:ascii="Arial" w:eastAsia="Arial" w:hAnsi="Arial" w:cs="Arial"/>
          <w:sz w:val="22"/>
          <w:szCs w:val="22"/>
        </w:rPr>
        <w:t>tablets</w:t>
      </w:r>
      <w:proofErr w:type="spellEnd"/>
      <w:r>
        <w:rPr>
          <w:rFonts w:ascii="Arial" w:eastAsia="Arial" w:hAnsi="Arial" w:cs="Arial"/>
          <w:sz w:val="22"/>
          <w:szCs w:val="22"/>
        </w:rPr>
        <w:t xml:space="preserve"> ya sea para tomar clases en línea, realizar un trámite, trabajar desde casa, jugar videojuegos, ver películas o simplemente para navegar en línea, actividades que se traducen en incontables horas frente a la pantalla. Esta exposición prolongada, aunque muchas veces puede ser entretenida, también puede dar paso al cansancio ocular y otros problemas visuales que no se deben pasar por alto.</w:t>
      </w:r>
    </w:p>
    <w:p w14:paraId="6BE29902" w14:textId="77777777" w:rsidR="00F964A1" w:rsidRDefault="00000000">
      <w:pPr>
        <w:jc w:val="both"/>
        <w:rPr>
          <w:rFonts w:ascii="Arial" w:eastAsia="Arial" w:hAnsi="Arial" w:cs="Arial"/>
          <w:sz w:val="22"/>
          <w:szCs w:val="22"/>
        </w:rPr>
      </w:pPr>
      <w:r>
        <w:rPr>
          <w:rFonts w:ascii="Arial" w:eastAsia="Arial" w:hAnsi="Arial" w:cs="Arial"/>
          <w:sz w:val="22"/>
          <w:szCs w:val="22"/>
        </w:rPr>
        <w:t xml:space="preserve"> </w:t>
      </w:r>
    </w:p>
    <w:p w14:paraId="6F14D39D" w14:textId="77777777" w:rsidR="00F964A1" w:rsidRDefault="00000000">
      <w:pPr>
        <w:jc w:val="both"/>
        <w:rPr>
          <w:rFonts w:ascii="Arial" w:eastAsia="Arial" w:hAnsi="Arial" w:cs="Arial"/>
          <w:sz w:val="22"/>
          <w:szCs w:val="22"/>
        </w:rPr>
      </w:pPr>
      <w:r>
        <w:rPr>
          <w:rFonts w:ascii="Arial" w:eastAsia="Arial" w:hAnsi="Arial" w:cs="Arial"/>
          <w:sz w:val="22"/>
          <w:szCs w:val="22"/>
        </w:rPr>
        <w:t xml:space="preserve">Para evitar estos no menores problemas de salud, los expertos recomiendan hacer uso de lentes especiales para proteger nuestros ojos de la luz azul emitida por las pantallas. Esto puede resultar en un esfuerzo económico importante con tal de cuidar la salud visual. Sin embargo, HUAWEI implementó en varios de sus dispositivos una nueva tecnología para cuidar tus ojos sin tener que realizar un gasto adicional, además de la inversión inicial hecha en el computador o </w:t>
      </w:r>
      <w:proofErr w:type="spellStart"/>
      <w:r>
        <w:rPr>
          <w:rFonts w:ascii="Arial" w:eastAsia="Arial" w:hAnsi="Arial" w:cs="Arial"/>
          <w:sz w:val="22"/>
          <w:szCs w:val="22"/>
        </w:rPr>
        <w:t>tablet</w:t>
      </w:r>
      <w:proofErr w:type="spellEnd"/>
      <w:r>
        <w:rPr>
          <w:rFonts w:ascii="Arial" w:eastAsia="Arial" w:hAnsi="Arial" w:cs="Arial"/>
          <w:sz w:val="22"/>
          <w:szCs w:val="22"/>
        </w:rPr>
        <w:t>.</w:t>
      </w:r>
    </w:p>
    <w:p w14:paraId="0D0731D6" w14:textId="77777777" w:rsidR="00F964A1" w:rsidRDefault="00000000">
      <w:pPr>
        <w:jc w:val="both"/>
        <w:rPr>
          <w:rFonts w:ascii="Arial" w:eastAsia="Arial" w:hAnsi="Arial" w:cs="Arial"/>
          <w:sz w:val="22"/>
          <w:szCs w:val="22"/>
        </w:rPr>
      </w:pPr>
      <w:r>
        <w:rPr>
          <w:rFonts w:ascii="Arial" w:eastAsia="Arial" w:hAnsi="Arial" w:cs="Arial"/>
          <w:sz w:val="22"/>
          <w:szCs w:val="22"/>
        </w:rPr>
        <w:t xml:space="preserve"> </w:t>
      </w:r>
    </w:p>
    <w:p w14:paraId="680FA5B2" w14:textId="77777777" w:rsidR="00F964A1" w:rsidRDefault="00000000">
      <w:pPr>
        <w:jc w:val="both"/>
        <w:rPr>
          <w:rFonts w:ascii="Arial" w:eastAsia="Arial" w:hAnsi="Arial" w:cs="Arial"/>
          <w:sz w:val="22"/>
          <w:szCs w:val="22"/>
        </w:rPr>
      </w:pPr>
      <w:r>
        <w:rPr>
          <w:rFonts w:ascii="Arial" w:eastAsia="Arial" w:hAnsi="Arial" w:cs="Arial"/>
          <w:sz w:val="22"/>
          <w:szCs w:val="22"/>
        </w:rPr>
        <w:t xml:space="preserve">Con las laptops Huawei </w:t>
      </w:r>
      <w:proofErr w:type="spellStart"/>
      <w:r>
        <w:rPr>
          <w:rFonts w:ascii="Arial" w:eastAsia="Arial" w:hAnsi="Arial" w:cs="Arial"/>
          <w:sz w:val="22"/>
          <w:szCs w:val="22"/>
        </w:rPr>
        <w:t>Matebook</w:t>
      </w:r>
      <w:proofErr w:type="spellEnd"/>
      <w:r>
        <w:rPr>
          <w:rFonts w:ascii="Arial" w:eastAsia="Arial" w:hAnsi="Arial" w:cs="Arial"/>
          <w:sz w:val="22"/>
          <w:szCs w:val="22"/>
        </w:rPr>
        <w:t xml:space="preserve">, el panorama cambia, ya que cuentan con la tecnología </w:t>
      </w:r>
      <w:proofErr w:type="spellStart"/>
      <w:r>
        <w:rPr>
          <w:rFonts w:ascii="Arial" w:eastAsia="Arial" w:hAnsi="Arial" w:cs="Arial"/>
          <w:sz w:val="22"/>
          <w:szCs w:val="22"/>
        </w:rPr>
        <w:t>Eye</w:t>
      </w:r>
      <w:proofErr w:type="spellEnd"/>
      <w:r>
        <w:rPr>
          <w:rFonts w:ascii="Arial" w:eastAsia="Arial" w:hAnsi="Arial" w:cs="Arial"/>
          <w:sz w:val="22"/>
          <w:szCs w:val="22"/>
        </w:rPr>
        <w:t xml:space="preserve"> </w:t>
      </w:r>
      <w:proofErr w:type="spellStart"/>
      <w:r>
        <w:rPr>
          <w:rFonts w:ascii="Arial" w:eastAsia="Arial" w:hAnsi="Arial" w:cs="Arial"/>
          <w:sz w:val="22"/>
          <w:szCs w:val="22"/>
        </w:rPr>
        <w:t>Comfort</w:t>
      </w:r>
      <w:proofErr w:type="spellEnd"/>
      <w:r>
        <w:rPr>
          <w:rFonts w:ascii="Arial" w:eastAsia="Arial" w:hAnsi="Arial" w:cs="Arial"/>
          <w:sz w:val="22"/>
          <w:szCs w:val="22"/>
        </w:rPr>
        <w:t xml:space="preserve">, la cual posee la certificación de TÜV </w:t>
      </w:r>
      <w:proofErr w:type="spellStart"/>
      <w:r>
        <w:rPr>
          <w:rFonts w:ascii="Arial" w:eastAsia="Arial" w:hAnsi="Arial" w:cs="Arial"/>
          <w:sz w:val="22"/>
          <w:szCs w:val="22"/>
        </w:rPr>
        <w:t>Rheinland</w:t>
      </w:r>
      <w:proofErr w:type="spellEnd"/>
      <w:r>
        <w:rPr>
          <w:rFonts w:ascii="Arial" w:eastAsia="Arial" w:hAnsi="Arial" w:cs="Arial"/>
          <w:sz w:val="22"/>
          <w:szCs w:val="22"/>
        </w:rPr>
        <w:t xml:space="preserve"> Low Blue Light y </w:t>
      </w:r>
      <w:proofErr w:type="spellStart"/>
      <w:r>
        <w:rPr>
          <w:rFonts w:ascii="Arial" w:eastAsia="Arial" w:hAnsi="Arial" w:cs="Arial"/>
          <w:sz w:val="22"/>
          <w:szCs w:val="22"/>
        </w:rPr>
        <w:t>Flicker</w:t>
      </w:r>
      <w:proofErr w:type="spellEnd"/>
      <w:r>
        <w:rPr>
          <w:rFonts w:ascii="Arial" w:eastAsia="Arial" w:hAnsi="Arial" w:cs="Arial"/>
          <w:sz w:val="22"/>
          <w:szCs w:val="22"/>
        </w:rPr>
        <w:t xml:space="preserve"> Free, dos certificados que avalan el hecho de que los dispositivos Huawei entregan una protección ocular eficaz frente al cansancio ocular que puede provocar estar gran parte del día frente a las pantallas. </w:t>
      </w:r>
    </w:p>
    <w:p w14:paraId="3B549E64" w14:textId="77777777" w:rsidR="00F964A1" w:rsidRDefault="00F964A1">
      <w:pPr>
        <w:jc w:val="both"/>
        <w:rPr>
          <w:rFonts w:ascii="Arial" w:eastAsia="Arial" w:hAnsi="Arial" w:cs="Arial"/>
          <w:sz w:val="22"/>
          <w:szCs w:val="22"/>
        </w:rPr>
      </w:pPr>
    </w:p>
    <w:p w14:paraId="384D3E6A" w14:textId="77777777" w:rsidR="00F964A1" w:rsidRDefault="00000000">
      <w:pPr>
        <w:jc w:val="both"/>
        <w:rPr>
          <w:rFonts w:ascii="Arial" w:eastAsia="Arial" w:hAnsi="Arial" w:cs="Arial"/>
          <w:sz w:val="22"/>
          <w:szCs w:val="22"/>
        </w:rPr>
      </w:pPr>
      <w:r>
        <w:rPr>
          <w:rFonts w:ascii="Arial" w:eastAsia="Arial" w:hAnsi="Arial" w:cs="Arial"/>
          <w:sz w:val="22"/>
          <w:szCs w:val="22"/>
        </w:rPr>
        <w:t>Esta tecnología contribuye a reducir la luz emitida por la pantalla y minimiza el parpadeo, dos factores que pueden ser difíciles de percibir, pero que afectan enormemente al cansancio ocular.</w:t>
      </w:r>
    </w:p>
    <w:p w14:paraId="06604B6B" w14:textId="77777777" w:rsidR="00F964A1" w:rsidRDefault="00F964A1">
      <w:pPr>
        <w:jc w:val="both"/>
        <w:rPr>
          <w:rFonts w:ascii="Arial" w:eastAsia="Arial" w:hAnsi="Arial" w:cs="Arial"/>
          <w:sz w:val="22"/>
          <w:szCs w:val="22"/>
        </w:rPr>
      </w:pPr>
    </w:p>
    <w:p w14:paraId="3739F25B" w14:textId="77777777" w:rsidR="00F964A1" w:rsidRDefault="00000000">
      <w:pPr>
        <w:pBdr>
          <w:top w:val="nil"/>
          <w:left w:val="nil"/>
          <w:bottom w:val="nil"/>
          <w:right w:val="nil"/>
          <w:between w:val="nil"/>
        </w:pBdr>
        <w:jc w:val="center"/>
        <w:rPr>
          <w:rFonts w:ascii="Arial" w:eastAsia="Arial" w:hAnsi="Arial" w:cs="Arial"/>
          <w:sz w:val="22"/>
          <w:szCs w:val="22"/>
        </w:rPr>
      </w:pPr>
      <w:r>
        <w:rPr>
          <w:rFonts w:ascii="Arial" w:eastAsia="Arial" w:hAnsi="Arial" w:cs="Arial"/>
          <w:noProof/>
          <w:sz w:val="22"/>
          <w:szCs w:val="22"/>
        </w:rPr>
        <w:drawing>
          <wp:inline distT="114300" distB="114300" distL="114300" distR="114300" wp14:anchorId="15747792" wp14:editId="301BE937">
            <wp:extent cx="4020503" cy="2919867"/>
            <wp:effectExtent l="0" t="0" r="0" b="0"/>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020503" cy="2919867"/>
                    </a:xfrm>
                    <a:prstGeom prst="rect">
                      <a:avLst/>
                    </a:prstGeom>
                    <a:ln/>
                  </pic:spPr>
                </pic:pic>
              </a:graphicData>
            </a:graphic>
          </wp:inline>
        </w:drawing>
      </w:r>
    </w:p>
    <w:p w14:paraId="45136686" w14:textId="77777777" w:rsidR="00F964A1"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Para activar el modo de confort ocular debes hacer lo siguiente:</w:t>
      </w:r>
    </w:p>
    <w:p w14:paraId="1450F7E0" w14:textId="77777777" w:rsidR="00F964A1" w:rsidRDefault="00000000">
      <w:pPr>
        <w:jc w:val="both"/>
        <w:rPr>
          <w:rFonts w:ascii="Arial" w:eastAsia="Arial" w:hAnsi="Arial" w:cs="Arial"/>
          <w:sz w:val="22"/>
          <w:szCs w:val="22"/>
        </w:rPr>
      </w:pPr>
      <w:r>
        <w:rPr>
          <w:rFonts w:ascii="Arial" w:eastAsia="Arial" w:hAnsi="Arial" w:cs="Arial"/>
          <w:sz w:val="22"/>
          <w:szCs w:val="22"/>
        </w:rPr>
        <w:lastRenderedPageBreak/>
        <w:t xml:space="preserve"> </w:t>
      </w:r>
    </w:p>
    <w:p w14:paraId="01421403" w14:textId="77777777" w:rsidR="00F964A1" w:rsidRDefault="00000000">
      <w:pPr>
        <w:ind w:left="1080" w:hanging="360"/>
        <w:jc w:val="both"/>
        <w:rPr>
          <w:rFonts w:ascii="Arial" w:eastAsia="Arial" w:hAnsi="Arial" w:cs="Arial"/>
          <w:sz w:val="22"/>
          <w:szCs w:val="22"/>
        </w:rPr>
      </w:pPr>
      <w:proofErr w:type="gramStart"/>
      <w:r>
        <w:rPr>
          <w:sz w:val="22"/>
          <w:szCs w:val="22"/>
        </w:rPr>
        <w:t>●</w:t>
      </w:r>
      <w:r>
        <w:rPr>
          <w:sz w:val="14"/>
          <w:szCs w:val="14"/>
        </w:rPr>
        <w:t xml:space="preserve">  </w:t>
      </w:r>
      <w:r>
        <w:rPr>
          <w:sz w:val="14"/>
          <w:szCs w:val="14"/>
        </w:rPr>
        <w:tab/>
      </w:r>
      <w:proofErr w:type="gramEnd"/>
      <w:r>
        <w:rPr>
          <w:rFonts w:ascii="Arial" w:eastAsia="Arial" w:hAnsi="Arial" w:cs="Arial"/>
          <w:sz w:val="22"/>
          <w:szCs w:val="22"/>
        </w:rPr>
        <w:t xml:space="preserve">Presiona cualquier espacio libre en el escritorio de tu HUAWEI </w:t>
      </w:r>
      <w:proofErr w:type="spellStart"/>
      <w:r>
        <w:rPr>
          <w:rFonts w:ascii="Arial" w:eastAsia="Arial" w:hAnsi="Arial" w:cs="Arial"/>
          <w:sz w:val="22"/>
          <w:szCs w:val="22"/>
        </w:rPr>
        <w:t>MateBook</w:t>
      </w:r>
      <w:proofErr w:type="spellEnd"/>
      <w:r>
        <w:rPr>
          <w:rFonts w:ascii="Arial" w:eastAsia="Arial" w:hAnsi="Arial" w:cs="Arial"/>
          <w:sz w:val="22"/>
          <w:szCs w:val="22"/>
        </w:rPr>
        <w:t xml:space="preserve"> con el clic derecho del </w:t>
      </w:r>
      <w:proofErr w:type="spellStart"/>
      <w:r>
        <w:rPr>
          <w:rFonts w:ascii="Arial" w:eastAsia="Arial" w:hAnsi="Arial" w:cs="Arial"/>
          <w:sz w:val="22"/>
          <w:szCs w:val="22"/>
        </w:rPr>
        <w:t>trackpad</w:t>
      </w:r>
      <w:proofErr w:type="spellEnd"/>
      <w:r>
        <w:rPr>
          <w:rFonts w:ascii="Arial" w:eastAsia="Arial" w:hAnsi="Arial" w:cs="Arial"/>
          <w:sz w:val="22"/>
          <w:szCs w:val="22"/>
        </w:rPr>
        <w:t xml:space="preserve"> o tu mouse.</w:t>
      </w:r>
    </w:p>
    <w:p w14:paraId="5F065D14" w14:textId="77777777" w:rsidR="00F964A1" w:rsidRDefault="00000000">
      <w:pPr>
        <w:ind w:left="1080" w:hanging="360"/>
        <w:jc w:val="both"/>
        <w:rPr>
          <w:rFonts w:ascii="Arial" w:eastAsia="Arial" w:hAnsi="Arial" w:cs="Arial"/>
          <w:sz w:val="22"/>
          <w:szCs w:val="22"/>
        </w:rPr>
      </w:pPr>
      <w:proofErr w:type="gramStart"/>
      <w:r>
        <w:rPr>
          <w:sz w:val="22"/>
          <w:szCs w:val="22"/>
        </w:rPr>
        <w:t>●</w:t>
      </w:r>
      <w:r>
        <w:rPr>
          <w:sz w:val="14"/>
          <w:szCs w:val="14"/>
        </w:rPr>
        <w:t xml:space="preserve">  </w:t>
      </w:r>
      <w:r>
        <w:rPr>
          <w:sz w:val="14"/>
          <w:szCs w:val="14"/>
        </w:rPr>
        <w:tab/>
      </w:r>
      <w:proofErr w:type="gramEnd"/>
      <w:r>
        <w:rPr>
          <w:rFonts w:ascii="Arial" w:eastAsia="Arial" w:hAnsi="Arial" w:cs="Arial"/>
          <w:sz w:val="22"/>
          <w:szCs w:val="22"/>
        </w:rPr>
        <w:t>Selecciona la opción Mostrar más opciones &gt; Gestor de pantalla.</w:t>
      </w:r>
    </w:p>
    <w:p w14:paraId="122DA5A1" w14:textId="77777777" w:rsidR="00F964A1" w:rsidRDefault="00000000">
      <w:pPr>
        <w:ind w:left="1080" w:hanging="360"/>
        <w:jc w:val="both"/>
        <w:rPr>
          <w:rFonts w:ascii="Arial" w:eastAsia="Arial" w:hAnsi="Arial" w:cs="Arial"/>
          <w:sz w:val="22"/>
          <w:szCs w:val="22"/>
        </w:rPr>
      </w:pPr>
      <w:proofErr w:type="gramStart"/>
      <w:r>
        <w:rPr>
          <w:sz w:val="22"/>
          <w:szCs w:val="22"/>
        </w:rPr>
        <w:t>●</w:t>
      </w:r>
      <w:r>
        <w:rPr>
          <w:sz w:val="14"/>
          <w:szCs w:val="14"/>
        </w:rPr>
        <w:t xml:space="preserve">  </w:t>
      </w:r>
      <w:r>
        <w:rPr>
          <w:sz w:val="14"/>
          <w:szCs w:val="14"/>
        </w:rPr>
        <w:tab/>
      </w:r>
      <w:proofErr w:type="gramEnd"/>
      <w:r>
        <w:rPr>
          <w:rFonts w:ascii="Arial" w:eastAsia="Arial" w:hAnsi="Arial" w:cs="Arial"/>
          <w:sz w:val="22"/>
          <w:szCs w:val="22"/>
        </w:rPr>
        <w:t>Activa Descanso visual.</w:t>
      </w:r>
    </w:p>
    <w:p w14:paraId="7C37DCDD" w14:textId="77777777" w:rsidR="00F964A1" w:rsidRDefault="00000000">
      <w:pPr>
        <w:jc w:val="both"/>
        <w:rPr>
          <w:rFonts w:ascii="Arial" w:eastAsia="Arial" w:hAnsi="Arial" w:cs="Arial"/>
          <w:sz w:val="22"/>
          <w:szCs w:val="22"/>
        </w:rPr>
      </w:pPr>
      <w:r>
        <w:rPr>
          <w:rFonts w:ascii="Arial" w:eastAsia="Arial" w:hAnsi="Arial" w:cs="Arial"/>
          <w:sz w:val="22"/>
          <w:szCs w:val="22"/>
        </w:rPr>
        <w:t xml:space="preserve"> </w:t>
      </w:r>
    </w:p>
    <w:p w14:paraId="06210027" w14:textId="77777777" w:rsidR="00F964A1" w:rsidRDefault="00000000">
      <w:pPr>
        <w:jc w:val="both"/>
        <w:rPr>
          <w:rFonts w:ascii="Arial" w:eastAsia="Arial" w:hAnsi="Arial" w:cs="Arial"/>
          <w:sz w:val="22"/>
          <w:szCs w:val="22"/>
        </w:rPr>
      </w:pPr>
      <w:r>
        <w:rPr>
          <w:rFonts w:ascii="Arial" w:eastAsia="Arial" w:hAnsi="Arial" w:cs="Arial"/>
          <w:sz w:val="22"/>
          <w:szCs w:val="22"/>
        </w:rPr>
        <w:t xml:space="preserve"> </w:t>
      </w:r>
    </w:p>
    <w:p w14:paraId="3B0F8101" w14:textId="77777777" w:rsidR="00F964A1" w:rsidRDefault="00000000">
      <w:pPr>
        <w:jc w:val="both"/>
        <w:rPr>
          <w:rFonts w:ascii="Arial" w:eastAsia="Arial" w:hAnsi="Arial" w:cs="Arial"/>
          <w:sz w:val="22"/>
          <w:szCs w:val="22"/>
        </w:rPr>
      </w:pPr>
      <w:r>
        <w:rPr>
          <w:rFonts w:ascii="Arial" w:eastAsia="Arial" w:hAnsi="Arial" w:cs="Arial"/>
          <w:sz w:val="22"/>
          <w:szCs w:val="22"/>
        </w:rPr>
        <w:t>Al activar el modo "Descanso visual", vas a notar que la pantalla adquiere una tonalidad más cálida. Sin embargo, puedes ajustar la temperatura a tu preferencia, variando entre cálido y frío, pero siempre garantizando una experiencia de imagen óptima.</w:t>
      </w:r>
    </w:p>
    <w:p w14:paraId="5CD4DCFA" w14:textId="77777777" w:rsidR="00F964A1" w:rsidRDefault="00000000">
      <w:pPr>
        <w:jc w:val="both"/>
        <w:rPr>
          <w:rFonts w:ascii="Arial" w:eastAsia="Arial" w:hAnsi="Arial" w:cs="Arial"/>
          <w:sz w:val="22"/>
          <w:szCs w:val="22"/>
        </w:rPr>
      </w:pPr>
      <w:r>
        <w:rPr>
          <w:rFonts w:ascii="Arial" w:eastAsia="Arial" w:hAnsi="Arial" w:cs="Arial"/>
          <w:sz w:val="22"/>
          <w:szCs w:val="22"/>
        </w:rPr>
        <w:t xml:space="preserve"> </w:t>
      </w:r>
    </w:p>
    <w:p w14:paraId="6D2E45F3" w14:textId="77777777" w:rsidR="00F964A1" w:rsidRDefault="00000000">
      <w:pPr>
        <w:jc w:val="both"/>
        <w:rPr>
          <w:rFonts w:ascii="Arial" w:eastAsia="Arial" w:hAnsi="Arial" w:cs="Arial"/>
          <w:sz w:val="22"/>
          <w:szCs w:val="22"/>
        </w:rPr>
      </w:pPr>
      <w:r>
        <w:rPr>
          <w:rFonts w:ascii="Arial" w:eastAsia="Arial" w:hAnsi="Arial" w:cs="Arial"/>
          <w:sz w:val="22"/>
          <w:szCs w:val="22"/>
        </w:rPr>
        <w:t>Es importante destacar que la tecnología de "Descanso visual" de Huawei es diferente a la opción ofrecida por Windows llamada "Luz nocturna". Mientras que esta última es una solución de software que torna la pantalla más amarilla, la tecnología ofrecida por Huawei es una solución de hardware que proporciona un alivio más efectivo. Cabe destacar, que se pueden activar ambas opciones simultáneamente, ya que son tecnologías distintas.</w:t>
      </w:r>
    </w:p>
    <w:p w14:paraId="233E6108" w14:textId="77777777" w:rsidR="00F964A1" w:rsidRDefault="00000000">
      <w:pPr>
        <w:jc w:val="both"/>
        <w:rPr>
          <w:rFonts w:ascii="Arial" w:eastAsia="Arial" w:hAnsi="Arial" w:cs="Arial"/>
          <w:sz w:val="22"/>
          <w:szCs w:val="22"/>
        </w:rPr>
      </w:pPr>
      <w:r>
        <w:rPr>
          <w:rFonts w:ascii="Arial" w:eastAsia="Arial" w:hAnsi="Arial" w:cs="Arial"/>
          <w:sz w:val="22"/>
          <w:szCs w:val="22"/>
        </w:rPr>
        <w:t xml:space="preserve"> </w:t>
      </w:r>
    </w:p>
    <w:p w14:paraId="2B1D3D29" w14:textId="77777777" w:rsidR="00F964A1" w:rsidRDefault="00000000">
      <w:pPr>
        <w:jc w:val="center"/>
        <w:rPr>
          <w:rFonts w:ascii="Arial" w:eastAsia="Arial" w:hAnsi="Arial" w:cs="Arial"/>
          <w:sz w:val="22"/>
          <w:szCs w:val="22"/>
        </w:rPr>
      </w:pPr>
      <w:r>
        <w:rPr>
          <w:rFonts w:ascii="Arial" w:eastAsia="Arial" w:hAnsi="Arial" w:cs="Arial"/>
          <w:noProof/>
          <w:sz w:val="22"/>
          <w:szCs w:val="22"/>
        </w:rPr>
        <w:drawing>
          <wp:inline distT="114300" distB="114300" distL="114300" distR="114300" wp14:anchorId="39CEC044" wp14:editId="4BB2D003">
            <wp:extent cx="4210050" cy="2486025"/>
            <wp:effectExtent l="0" t="0" r="0" b="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10050" cy="2486025"/>
                    </a:xfrm>
                    <a:prstGeom prst="rect">
                      <a:avLst/>
                    </a:prstGeom>
                    <a:ln/>
                  </pic:spPr>
                </pic:pic>
              </a:graphicData>
            </a:graphic>
          </wp:inline>
        </w:drawing>
      </w:r>
    </w:p>
    <w:p w14:paraId="1BC00BCA" w14:textId="77777777" w:rsidR="00F964A1" w:rsidRDefault="00F964A1">
      <w:pPr>
        <w:jc w:val="both"/>
        <w:rPr>
          <w:rFonts w:ascii="Arial" w:eastAsia="Arial" w:hAnsi="Arial" w:cs="Arial"/>
          <w:b/>
          <w:sz w:val="22"/>
          <w:szCs w:val="22"/>
        </w:rPr>
      </w:pPr>
    </w:p>
    <w:p w14:paraId="3190F935" w14:textId="77777777" w:rsidR="00F964A1" w:rsidRDefault="00000000">
      <w:pPr>
        <w:jc w:val="both"/>
        <w:rPr>
          <w:rFonts w:ascii="Arial" w:eastAsia="Arial" w:hAnsi="Arial" w:cs="Arial"/>
          <w:b/>
          <w:sz w:val="22"/>
          <w:szCs w:val="22"/>
        </w:rPr>
      </w:pPr>
      <w:r>
        <w:rPr>
          <w:rFonts w:ascii="Arial" w:eastAsia="Arial" w:hAnsi="Arial" w:cs="Arial"/>
          <w:b/>
          <w:sz w:val="22"/>
          <w:szCs w:val="22"/>
        </w:rPr>
        <w:t>¿Se puede activar esta opción en smartphones y tabletas?</w:t>
      </w:r>
    </w:p>
    <w:p w14:paraId="21B54245" w14:textId="77777777" w:rsidR="00F964A1" w:rsidRDefault="00000000">
      <w:pPr>
        <w:jc w:val="both"/>
        <w:rPr>
          <w:rFonts w:ascii="Arial" w:eastAsia="Arial" w:hAnsi="Arial" w:cs="Arial"/>
          <w:sz w:val="22"/>
          <w:szCs w:val="22"/>
        </w:rPr>
      </w:pPr>
      <w:r>
        <w:rPr>
          <w:rFonts w:ascii="Arial" w:eastAsia="Arial" w:hAnsi="Arial" w:cs="Arial"/>
          <w:sz w:val="22"/>
          <w:szCs w:val="22"/>
        </w:rPr>
        <w:t xml:space="preserve"> </w:t>
      </w:r>
    </w:p>
    <w:p w14:paraId="41BC06A4" w14:textId="77777777" w:rsidR="00F964A1" w:rsidRDefault="00000000">
      <w:pPr>
        <w:jc w:val="both"/>
        <w:rPr>
          <w:rFonts w:ascii="Arial" w:eastAsia="Arial" w:hAnsi="Arial" w:cs="Arial"/>
          <w:sz w:val="22"/>
          <w:szCs w:val="22"/>
        </w:rPr>
      </w:pPr>
      <w:r>
        <w:rPr>
          <w:rFonts w:ascii="Arial" w:eastAsia="Arial" w:hAnsi="Arial" w:cs="Arial"/>
          <w:sz w:val="22"/>
          <w:szCs w:val="22"/>
        </w:rPr>
        <w:t xml:space="preserve">¡Sí! La tecnología de "Descanso visual" también está disponible en la mayoría de los smartphones y </w:t>
      </w:r>
      <w:proofErr w:type="spellStart"/>
      <w:r>
        <w:rPr>
          <w:rFonts w:ascii="Arial" w:eastAsia="Arial" w:hAnsi="Arial" w:cs="Arial"/>
          <w:sz w:val="22"/>
          <w:szCs w:val="22"/>
        </w:rPr>
        <w:t>tablets</w:t>
      </w:r>
      <w:proofErr w:type="spellEnd"/>
      <w:r>
        <w:rPr>
          <w:rFonts w:ascii="Arial" w:eastAsia="Arial" w:hAnsi="Arial" w:cs="Arial"/>
          <w:sz w:val="22"/>
          <w:szCs w:val="22"/>
        </w:rPr>
        <w:t xml:space="preserve"> de Huawei. Para activar esta función y cuidar de tu salud ocular, realiza los siguientes pasos:</w:t>
      </w:r>
    </w:p>
    <w:p w14:paraId="6557968B" w14:textId="77777777" w:rsidR="00F964A1" w:rsidRDefault="00F964A1">
      <w:pPr>
        <w:jc w:val="both"/>
        <w:rPr>
          <w:rFonts w:ascii="Arial" w:eastAsia="Arial" w:hAnsi="Arial" w:cs="Arial"/>
          <w:sz w:val="22"/>
          <w:szCs w:val="22"/>
        </w:rPr>
      </w:pPr>
    </w:p>
    <w:p w14:paraId="6C3751F2" w14:textId="77777777" w:rsidR="00F964A1" w:rsidRDefault="00000000">
      <w:pPr>
        <w:ind w:left="1080" w:hanging="360"/>
        <w:jc w:val="both"/>
        <w:rPr>
          <w:rFonts w:ascii="Arial" w:eastAsia="Arial" w:hAnsi="Arial" w:cs="Arial"/>
          <w:sz w:val="22"/>
          <w:szCs w:val="22"/>
        </w:rPr>
      </w:pPr>
      <w:proofErr w:type="gramStart"/>
      <w:r>
        <w:rPr>
          <w:rFonts w:ascii="Arial" w:eastAsia="Arial" w:hAnsi="Arial" w:cs="Arial"/>
          <w:sz w:val="22"/>
          <w:szCs w:val="22"/>
        </w:rPr>
        <w:t>●</w:t>
      </w:r>
      <w:r>
        <w:rPr>
          <w:sz w:val="14"/>
          <w:szCs w:val="14"/>
        </w:rPr>
        <w:t xml:space="preserve">  </w:t>
      </w:r>
      <w:r>
        <w:rPr>
          <w:sz w:val="14"/>
          <w:szCs w:val="14"/>
        </w:rPr>
        <w:tab/>
      </w:r>
      <w:proofErr w:type="gramEnd"/>
      <w:r>
        <w:rPr>
          <w:rFonts w:ascii="Arial" w:eastAsia="Arial" w:hAnsi="Arial" w:cs="Arial"/>
          <w:sz w:val="22"/>
          <w:szCs w:val="22"/>
        </w:rPr>
        <w:t>Ve a "Ajustes" en tu dispositivo Huawei.</w:t>
      </w:r>
    </w:p>
    <w:p w14:paraId="214FAFFF" w14:textId="77777777" w:rsidR="00F964A1" w:rsidRDefault="00000000">
      <w:pPr>
        <w:ind w:left="1080" w:hanging="360"/>
        <w:jc w:val="both"/>
        <w:rPr>
          <w:rFonts w:ascii="Arial" w:eastAsia="Arial" w:hAnsi="Arial" w:cs="Arial"/>
          <w:sz w:val="22"/>
          <w:szCs w:val="22"/>
        </w:rPr>
      </w:pPr>
      <w:proofErr w:type="gramStart"/>
      <w:r>
        <w:rPr>
          <w:rFonts w:ascii="Arial" w:eastAsia="Arial" w:hAnsi="Arial" w:cs="Arial"/>
          <w:sz w:val="22"/>
          <w:szCs w:val="22"/>
        </w:rPr>
        <w:t>●</w:t>
      </w:r>
      <w:r>
        <w:rPr>
          <w:sz w:val="14"/>
          <w:szCs w:val="14"/>
        </w:rPr>
        <w:t xml:space="preserve">  </w:t>
      </w:r>
      <w:r>
        <w:rPr>
          <w:sz w:val="14"/>
          <w:szCs w:val="14"/>
        </w:rPr>
        <w:tab/>
      </w:r>
      <w:proofErr w:type="gramEnd"/>
      <w:r>
        <w:rPr>
          <w:rFonts w:ascii="Arial" w:eastAsia="Arial" w:hAnsi="Arial" w:cs="Arial"/>
          <w:sz w:val="22"/>
          <w:szCs w:val="22"/>
        </w:rPr>
        <w:t>Selecciona "Pantalla y brillo".</w:t>
      </w:r>
    </w:p>
    <w:p w14:paraId="091F7F84" w14:textId="77777777" w:rsidR="00F964A1" w:rsidRDefault="00000000">
      <w:pPr>
        <w:ind w:left="1080" w:hanging="360"/>
        <w:jc w:val="both"/>
        <w:rPr>
          <w:rFonts w:ascii="Arial" w:eastAsia="Arial" w:hAnsi="Arial" w:cs="Arial"/>
          <w:sz w:val="22"/>
          <w:szCs w:val="22"/>
        </w:rPr>
      </w:pPr>
      <w:proofErr w:type="gramStart"/>
      <w:r>
        <w:rPr>
          <w:rFonts w:ascii="Arial" w:eastAsia="Arial" w:hAnsi="Arial" w:cs="Arial"/>
          <w:sz w:val="22"/>
          <w:szCs w:val="22"/>
        </w:rPr>
        <w:t>●</w:t>
      </w:r>
      <w:r>
        <w:rPr>
          <w:sz w:val="14"/>
          <w:szCs w:val="14"/>
        </w:rPr>
        <w:t xml:space="preserve">  </w:t>
      </w:r>
      <w:r>
        <w:rPr>
          <w:sz w:val="14"/>
          <w:szCs w:val="14"/>
        </w:rPr>
        <w:tab/>
      </w:r>
      <w:proofErr w:type="gramEnd"/>
      <w:r>
        <w:rPr>
          <w:rFonts w:ascii="Arial" w:eastAsia="Arial" w:hAnsi="Arial" w:cs="Arial"/>
          <w:sz w:val="22"/>
          <w:szCs w:val="22"/>
        </w:rPr>
        <w:t>Busca la opción "Descanso visual" y listo, solo queda activarla.</w:t>
      </w:r>
    </w:p>
    <w:p w14:paraId="186B8F12" w14:textId="77777777" w:rsidR="00F964A1" w:rsidRDefault="00000000">
      <w:pPr>
        <w:jc w:val="both"/>
        <w:rPr>
          <w:rFonts w:ascii="Arial" w:eastAsia="Arial" w:hAnsi="Arial" w:cs="Arial"/>
          <w:sz w:val="22"/>
          <w:szCs w:val="22"/>
        </w:rPr>
      </w:pPr>
      <w:r>
        <w:rPr>
          <w:rFonts w:ascii="Arial" w:eastAsia="Arial" w:hAnsi="Arial" w:cs="Arial"/>
          <w:sz w:val="22"/>
          <w:szCs w:val="22"/>
        </w:rPr>
        <w:t xml:space="preserve"> </w:t>
      </w:r>
    </w:p>
    <w:p w14:paraId="715C6E24" w14:textId="77777777" w:rsidR="00F964A1" w:rsidRDefault="00000000">
      <w:pPr>
        <w:jc w:val="both"/>
        <w:rPr>
          <w:rFonts w:ascii="Arial" w:eastAsia="Arial" w:hAnsi="Arial" w:cs="Arial"/>
          <w:sz w:val="22"/>
          <w:szCs w:val="22"/>
        </w:rPr>
      </w:pPr>
      <w:r>
        <w:rPr>
          <w:rFonts w:ascii="Arial" w:eastAsia="Arial" w:hAnsi="Arial" w:cs="Arial"/>
          <w:sz w:val="22"/>
          <w:szCs w:val="22"/>
        </w:rPr>
        <w:t>En dispositivos móviles, puedes mantener esta función activada todo el día si así lo deseas. Activando la herramienta de "Habilitar todo el día" puedes hacer uso de esta herramienta 24/7. También existe la opción de que se active solo durante un periodo de tiempo específico cada día, teniendo opciones para todo tipo de usuario que busque cuidar de su salud ocular.</w:t>
      </w:r>
    </w:p>
    <w:p w14:paraId="01FA5BA9" w14:textId="77777777" w:rsidR="00F964A1" w:rsidRDefault="00F964A1">
      <w:pPr>
        <w:jc w:val="both"/>
        <w:rPr>
          <w:rFonts w:ascii="Arial" w:eastAsia="Arial" w:hAnsi="Arial" w:cs="Arial"/>
          <w:sz w:val="22"/>
          <w:szCs w:val="22"/>
        </w:rPr>
      </w:pPr>
    </w:p>
    <w:p w14:paraId="7C9B0A2E" w14:textId="77777777" w:rsidR="00F964A1" w:rsidRDefault="00000000">
      <w:pPr>
        <w:jc w:val="center"/>
        <w:rPr>
          <w:rFonts w:ascii="Arial" w:eastAsia="Arial" w:hAnsi="Arial" w:cs="Arial"/>
          <w:sz w:val="22"/>
          <w:szCs w:val="22"/>
        </w:rPr>
      </w:pPr>
      <w:r>
        <w:rPr>
          <w:rFonts w:ascii="Arial" w:eastAsia="Arial" w:hAnsi="Arial" w:cs="Arial"/>
          <w:noProof/>
          <w:sz w:val="22"/>
          <w:szCs w:val="22"/>
        </w:rPr>
        <w:lastRenderedPageBreak/>
        <w:drawing>
          <wp:inline distT="114300" distB="114300" distL="114300" distR="114300" wp14:anchorId="25E2DEBB" wp14:editId="0B876508">
            <wp:extent cx="1857375" cy="3924300"/>
            <wp:effectExtent l="0" t="0" r="0" b="0"/>
            <wp:docPr id="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857375" cy="3924300"/>
                    </a:xfrm>
                    <a:prstGeom prst="rect">
                      <a:avLst/>
                    </a:prstGeom>
                    <a:ln/>
                  </pic:spPr>
                </pic:pic>
              </a:graphicData>
            </a:graphic>
          </wp:inline>
        </w:drawing>
      </w:r>
    </w:p>
    <w:p w14:paraId="62E271DC" w14:textId="77777777" w:rsidR="00F964A1" w:rsidRDefault="00F964A1">
      <w:pPr>
        <w:pBdr>
          <w:top w:val="nil"/>
          <w:left w:val="nil"/>
          <w:bottom w:val="nil"/>
          <w:right w:val="nil"/>
          <w:between w:val="nil"/>
        </w:pBdr>
        <w:jc w:val="both"/>
        <w:rPr>
          <w:rFonts w:ascii="Arial" w:eastAsia="Arial" w:hAnsi="Arial" w:cs="Arial"/>
          <w:sz w:val="22"/>
          <w:szCs w:val="22"/>
        </w:rPr>
      </w:pPr>
    </w:p>
    <w:p w14:paraId="2436EC1A" w14:textId="77777777" w:rsidR="00F964A1" w:rsidRDefault="00F964A1">
      <w:pPr>
        <w:pBdr>
          <w:top w:val="nil"/>
          <w:left w:val="nil"/>
          <w:bottom w:val="nil"/>
          <w:right w:val="nil"/>
          <w:between w:val="nil"/>
        </w:pBdr>
        <w:jc w:val="both"/>
        <w:rPr>
          <w:rFonts w:ascii="Arial" w:eastAsia="Arial" w:hAnsi="Arial" w:cs="Arial"/>
          <w:sz w:val="22"/>
          <w:szCs w:val="22"/>
        </w:rPr>
      </w:pPr>
    </w:p>
    <w:p w14:paraId="6A0C597D" w14:textId="77777777" w:rsidR="00F964A1" w:rsidRDefault="00000000">
      <w:pPr>
        <w:pBdr>
          <w:top w:val="nil"/>
          <w:left w:val="nil"/>
          <w:bottom w:val="nil"/>
          <w:right w:val="nil"/>
          <w:between w:val="nil"/>
        </w:pBdr>
        <w:jc w:val="center"/>
        <w:rPr>
          <w:rFonts w:ascii="Quattrocento Sans" w:eastAsia="Quattrocento Sans" w:hAnsi="Quattrocento Sans" w:cs="Quattrocento Sans"/>
          <w:color w:val="000000"/>
          <w:sz w:val="18"/>
          <w:szCs w:val="18"/>
        </w:rPr>
      </w:pPr>
      <w:r>
        <w:rPr>
          <w:rFonts w:ascii="Arial" w:eastAsia="Arial" w:hAnsi="Arial" w:cs="Arial"/>
          <w:b/>
          <w:color w:val="000000"/>
          <w:sz w:val="22"/>
          <w:szCs w:val="22"/>
        </w:rPr>
        <w:t>###</w:t>
      </w:r>
    </w:p>
    <w:p w14:paraId="76D20B84" w14:textId="77777777" w:rsidR="00F964A1" w:rsidRDefault="00000000">
      <w:pPr>
        <w:pBdr>
          <w:top w:val="nil"/>
          <w:left w:val="nil"/>
          <w:bottom w:val="nil"/>
          <w:right w:val="nil"/>
          <w:between w:val="nil"/>
        </w:pBdr>
        <w:jc w:val="center"/>
        <w:rPr>
          <w:rFonts w:ascii="Quattrocento Sans" w:eastAsia="Quattrocento Sans" w:hAnsi="Quattrocento Sans" w:cs="Quattrocento Sans"/>
          <w:color w:val="000000"/>
          <w:sz w:val="18"/>
          <w:szCs w:val="18"/>
        </w:rPr>
      </w:pPr>
      <w:r>
        <w:rPr>
          <w:rFonts w:ascii="Arial" w:eastAsia="Arial" w:hAnsi="Arial" w:cs="Arial"/>
          <w:color w:val="000000"/>
          <w:sz w:val="22"/>
          <w:szCs w:val="22"/>
        </w:rPr>
        <w:t> </w:t>
      </w:r>
    </w:p>
    <w:p w14:paraId="7310B180" w14:textId="77777777" w:rsidR="00F964A1" w:rsidRDefault="00000000">
      <w:pPr>
        <w:rPr>
          <w:rFonts w:ascii="Arial" w:eastAsia="Arial" w:hAnsi="Arial" w:cs="Arial"/>
          <w:color w:val="000000"/>
          <w:sz w:val="18"/>
          <w:szCs w:val="18"/>
        </w:rPr>
      </w:pPr>
      <w:r>
        <w:rPr>
          <w:rFonts w:ascii="Arial" w:eastAsia="Arial" w:hAnsi="Arial" w:cs="Arial"/>
          <w:b/>
          <w:color w:val="000000"/>
          <w:sz w:val="18"/>
          <w:szCs w:val="18"/>
        </w:rPr>
        <w:t xml:space="preserve">Acerca de Huawei </w:t>
      </w:r>
      <w:proofErr w:type="spellStart"/>
      <w:r>
        <w:rPr>
          <w:rFonts w:ascii="Arial" w:eastAsia="Arial" w:hAnsi="Arial" w:cs="Arial"/>
          <w:b/>
          <w:color w:val="000000"/>
          <w:sz w:val="18"/>
          <w:szCs w:val="18"/>
        </w:rPr>
        <w:t>Consumer</w:t>
      </w:r>
      <w:proofErr w:type="spellEnd"/>
      <w:r>
        <w:rPr>
          <w:rFonts w:ascii="Arial" w:eastAsia="Arial" w:hAnsi="Arial" w:cs="Arial"/>
          <w:b/>
          <w:color w:val="000000"/>
          <w:sz w:val="18"/>
          <w:szCs w:val="18"/>
        </w:rPr>
        <w:t xml:space="preserve"> Business </w:t>
      </w:r>
      <w:proofErr w:type="spellStart"/>
      <w:r>
        <w:rPr>
          <w:rFonts w:ascii="Arial" w:eastAsia="Arial" w:hAnsi="Arial" w:cs="Arial"/>
          <w:b/>
          <w:color w:val="000000"/>
          <w:sz w:val="18"/>
          <w:szCs w:val="18"/>
        </w:rPr>
        <w:t>Group</w:t>
      </w:r>
      <w:proofErr w:type="spellEnd"/>
    </w:p>
    <w:p w14:paraId="627660BA" w14:textId="77777777" w:rsidR="00F964A1" w:rsidRDefault="00000000">
      <w:pPr>
        <w:jc w:val="both"/>
        <w:rPr>
          <w:rFonts w:ascii="Arial" w:eastAsia="Arial" w:hAnsi="Arial" w:cs="Arial"/>
          <w:sz w:val="18"/>
          <w:szCs w:val="18"/>
        </w:rPr>
      </w:pPr>
      <w:r>
        <w:rPr>
          <w:rFonts w:ascii="Arial" w:eastAsia="Arial" w:hAnsi="Arial" w:cs="Arial"/>
          <w:color w:val="000000"/>
          <w:sz w:val="18"/>
          <w:szCs w:val="18"/>
        </w:rPr>
        <w:t xml:space="preserve">Los productos y servicios de Huawei están disponibles en más de 170 países y son utilizados por más de una tercera parte de la población mundial. El conglomerado cuenta con catorce centros de investigación y desarrollo en Alemania, Suecia, Rusia, India y China. Huawei </w:t>
      </w:r>
      <w:proofErr w:type="spellStart"/>
      <w:r>
        <w:rPr>
          <w:rFonts w:ascii="Arial" w:eastAsia="Arial" w:hAnsi="Arial" w:cs="Arial"/>
          <w:color w:val="000000"/>
          <w:sz w:val="18"/>
          <w:szCs w:val="18"/>
        </w:rPr>
        <w:t>Consumer</w:t>
      </w:r>
      <w:proofErr w:type="spellEnd"/>
      <w:r>
        <w:rPr>
          <w:rFonts w:ascii="Arial" w:eastAsia="Arial" w:hAnsi="Arial" w:cs="Arial"/>
          <w:color w:val="000000"/>
          <w:sz w:val="18"/>
          <w:szCs w:val="18"/>
        </w:rPr>
        <w:t xml:space="preserve"> Business </w:t>
      </w:r>
      <w:proofErr w:type="spellStart"/>
      <w:r>
        <w:rPr>
          <w:rFonts w:ascii="Arial" w:eastAsia="Arial" w:hAnsi="Arial" w:cs="Arial"/>
          <w:color w:val="000000"/>
          <w:sz w:val="18"/>
          <w:szCs w:val="18"/>
        </w:rPr>
        <w:t>Group</w:t>
      </w:r>
      <w:proofErr w:type="spellEnd"/>
      <w:r>
        <w:rPr>
          <w:rFonts w:ascii="Arial" w:eastAsia="Arial" w:hAnsi="Arial" w:cs="Arial"/>
          <w:color w:val="000000"/>
          <w:sz w:val="18"/>
          <w:szCs w:val="18"/>
        </w:rPr>
        <w:t xml:space="preserve"> (CBG) es una de las tres unidades de negocio de la compañía, la cual cubre smartphones, </w:t>
      </w:r>
      <w:proofErr w:type="spellStart"/>
      <w:r>
        <w:rPr>
          <w:rFonts w:ascii="Arial" w:eastAsia="Arial" w:hAnsi="Arial" w:cs="Arial"/>
          <w:color w:val="000000"/>
          <w:sz w:val="18"/>
          <w:szCs w:val="18"/>
        </w:rPr>
        <w:t>PCs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tablets</w:t>
      </w:r>
      <w:proofErr w:type="spellEnd"/>
      <w:r>
        <w:rPr>
          <w:rFonts w:ascii="Arial" w:eastAsia="Arial" w:hAnsi="Arial" w:cs="Arial"/>
          <w:color w:val="000000"/>
          <w:sz w:val="18"/>
          <w:szCs w:val="18"/>
        </w:rPr>
        <w:t xml:space="preserve">, </w:t>
      </w:r>
      <w:proofErr w:type="gramStart"/>
      <w:r>
        <w:rPr>
          <w:rFonts w:ascii="Arial" w:eastAsia="Arial" w:hAnsi="Arial" w:cs="Arial"/>
          <w:color w:val="000000"/>
          <w:sz w:val="18"/>
          <w:szCs w:val="18"/>
        </w:rPr>
        <w:t>wearables</w:t>
      </w:r>
      <w:proofErr w:type="gramEnd"/>
      <w:r>
        <w:rPr>
          <w:rFonts w:ascii="Arial" w:eastAsia="Arial" w:hAnsi="Arial" w:cs="Arial"/>
          <w:color w:val="000000"/>
          <w:sz w:val="18"/>
          <w:szCs w:val="18"/>
        </w:rPr>
        <w:t xml:space="preserve">, audio, monitores y pantallas, lentes inteligentes, telemática y servicios en la nube. La red global de Huawei ha sido construida con más de 30 años de experiencia en la industria de las telecomunicaciones, y se ha dedicado a brindar los últimos avances tecnológicos a consumidores alrededor del mundo. Para más información, visita: </w:t>
      </w:r>
      <w:hyperlink r:id="rId11">
        <w:r>
          <w:rPr>
            <w:rFonts w:ascii="Arial" w:eastAsia="Arial" w:hAnsi="Arial" w:cs="Arial"/>
            <w:color w:val="0563C1"/>
            <w:sz w:val="18"/>
            <w:szCs w:val="18"/>
            <w:u w:val="single"/>
          </w:rPr>
          <w:t>https://consumer.HUAWEI.com</w:t>
        </w:r>
      </w:hyperlink>
    </w:p>
    <w:p w14:paraId="7269A8B1" w14:textId="77777777" w:rsidR="00F964A1" w:rsidRDefault="00F964A1">
      <w:pPr>
        <w:jc w:val="both"/>
        <w:rPr>
          <w:rFonts w:ascii="Arial" w:eastAsia="Arial" w:hAnsi="Arial" w:cs="Arial"/>
          <w:sz w:val="18"/>
          <w:szCs w:val="18"/>
        </w:rPr>
      </w:pPr>
    </w:p>
    <w:p w14:paraId="5A79886F" w14:textId="77777777" w:rsidR="00F964A1" w:rsidRDefault="00000000">
      <w:pPr>
        <w:jc w:val="both"/>
        <w:rPr>
          <w:rFonts w:ascii="Arial" w:eastAsia="Arial" w:hAnsi="Arial" w:cs="Arial"/>
          <w:b/>
          <w:sz w:val="18"/>
          <w:szCs w:val="18"/>
        </w:rPr>
      </w:pPr>
      <w:r>
        <w:rPr>
          <w:rFonts w:ascii="Arial" w:eastAsia="Arial" w:hAnsi="Arial" w:cs="Arial"/>
          <w:b/>
          <w:sz w:val="18"/>
          <w:szCs w:val="18"/>
        </w:rPr>
        <w:t xml:space="preserve">Para actualizaciones regulares de HUAWEI </w:t>
      </w:r>
      <w:proofErr w:type="spellStart"/>
      <w:r>
        <w:rPr>
          <w:rFonts w:ascii="Arial" w:eastAsia="Arial" w:hAnsi="Arial" w:cs="Arial"/>
          <w:b/>
          <w:sz w:val="18"/>
          <w:szCs w:val="18"/>
        </w:rPr>
        <w:t>Consumer</w:t>
      </w:r>
      <w:proofErr w:type="spellEnd"/>
      <w:r>
        <w:rPr>
          <w:rFonts w:ascii="Arial" w:eastAsia="Arial" w:hAnsi="Arial" w:cs="Arial"/>
          <w:b/>
          <w:sz w:val="18"/>
          <w:szCs w:val="18"/>
        </w:rPr>
        <w:t xml:space="preserve"> BG, por favor síguenos en:</w:t>
      </w:r>
    </w:p>
    <w:p w14:paraId="0373E72A" w14:textId="77777777" w:rsidR="00F964A1" w:rsidRPr="00276337" w:rsidRDefault="00000000">
      <w:pPr>
        <w:jc w:val="both"/>
        <w:rPr>
          <w:rFonts w:ascii="Arial" w:eastAsia="Arial" w:hAnsi="Arial" w:cs="Arial"/>
          <w:color w:val="0563C1"/>
          <w:sz w:val="18"/>
          <w:szCs w:val="18"/>
          <w:u w:val="single"/>
          <w:lang w:val="en-US"/>
        </w:rPr>
      </w:pPr>
      <w:r w:rsidRPr="00276337">
        <w:rPr>
          <w:rFonts w:ascii="Arial" w:eastAsia="Arial" w:hAnsi="Arial" w:cs="Arial"/>
          <w:b/>
          <w:sz w:val="18"/>
          <w:szCs w:val="18"/>
          <w:lang w:val="en-US"/>
        </w:rPr>
        <w:t>Facebook:</w:t>
      </w:r>
      <w:hyperlink r:id="rId12">
        <w:r w:rsidRPr="00276337">
          <w:rPr>
            <w:rFonts w:ascii="Arial" w:eastAsia="Arial" w:hAnsi="Arial" w:cs="Arial"/>
            <w:b/>
            <w:color w:val="1155CC"/>
            <w:sz w:val="18"/>
            <w:szCs w:val="18"/>
            <w:lang w:val="en-US"/>
          </w:rPr>
          <w:t xml:space="preserve"> </w:t>
        </w:r>
      </w:hyperlink>
      <w:hyperlink r:id="rId13">
        <w:r w:rsidRPr="00276337">
          <w:rPr>
            <w:rFonts w:ascii="Arial" w:eastAsia="Arial" w:hAnsi="Arial" w:cs="Arial"/>
            <w:color w:val="0563C1"/>
            <w:sz w:val="18"/>
            <w:szCs w:val="18"/>
            <w:u w:val="single"/>
            <w:lang w:val="en-US"/>
          </w:rPr>
          <w:t>https://www.facebook.com/HuaweimobileCL/</w:t>
        </w:r>
      </w:hyperlink>
    </w:p>
    <w:p w14:paraId="1077EBC3" w14:textId="77777777" w:rsidR="00F964A1" w:rsidRPr="00276337" w:rsidRDefault="00000000">
      <w:pPr>
        <w:jc w:val="both"/>
        <w:rPr>
          <w:rFonts w:ascii="Arial" w:eastAsia="Arial" w:hAnsi="Arial" w:cs="Arial"/>
          <w:color w:val="0563C1"/>
          <w:sz w:val="18"/>
          <w:szCs w:val="18"/>
          <w:u w:val="single"/>
          <w:lang w:val="en-US"/>
        </w:rPr>
      </w:pPr>
      <w:r w:rsidRPr="00276337">
        <w:rPr>
          <w:rFonts w:ascii="Arial" w:eastAsia="Arial" w:hAnsi="Arial" w:cs="Arial"/>
          <w:b/>
          <w:sz w:val="18"/>
          <w:szCs w:val="18"/>
          <w:lang w:val="en-US"/>
        </w:rPr>
        <w:t>YouTube:</w:t>
      </w:r>
      <w:hyperlink r:id="rId14">
        <w:r w:rsidRPr="00276337">
          <w:rPr>
            <w:rFonts w:ascii="Arial" w:eastAsia="Arial" w:hAnsi="Arial" w:cs="Arial"/>
            <w:b/>
            <w:color w:val="1155CC"/>
            <w:sz w:val="18"/>
            <w:szCs w:val="18"/>
            <w:lang w:val="en-US"/>
          </w:rPr>
          <w:t xml:space="preserve"> </w:t>
        </w:r>
      </w:hyperlink>
      <w:hyperlink r:id="rId15">
        <w:r w:rsidRPr="00276337">
          <w:rPr>
            <w:rFonts w:ascii="Arial" w:eastAsia="Arial" w:hAnsi="Arial" w:cs="Arial"/>
            <w:color w:val="0563C1"/>
            <w:sz w:val="18"/>
            <w:szCs w:val="18"/>
            <w:u w:val="single"/>
            <w:lang w:val="en-US"/>
          </w:rPr>
          <w:t>https://www.youtube.com/@HuaweiDeviceChile</w:t>
        </w:r>
      </w:hyperlink>
    </w:p>
    <w:p w14:paraId="639C3F7A" w14:textId="77777777" w:rsidR="00F964A1" w:rsidRPr="00276337" w:rsidRDefault="00000000">
      <w:pPr>
        <w:jc w:val="both"/>
        <w:rPr>
          <w:rFonts w:ascii="Arial" w:eastAsia="Arial" w:hAnsi="Arial" w:cs="Arial"/>
          <w:color w:val="0563C1"/>
          <w:sz w:val="18"/>
          <w:szCs w:val="18"/>
          <w:u w:val="single"/>
          <w:lang w:val="en-US"/>
        </w:rPr>
      </w:pPr>
      <w:r w:rsidRPr="00276337">
        <w:rPr>
          <w:rFonts w:ascii="Arial" w:eastAsia="Arial" w:hAnsi="Arial" w:cs="Arial"/>
          <w:b/>
          <w:sz w:val="18"/>
          <w:szCs w:val="18"/>
          <w:lang w:val="en-US"/>
        </w:rPr>
        <w:t>Instagram:</w:t>
      </w:r>
      <w:hyperlink r:id="rId16">
        <w:r w:rsidRPr="00276337">
          <w:rPr>
            <w:rFonts w:ascii="Arial" w:eastAsia="Arial" w:hAnsi="Arial" w:cs="Arial"/>
            <w:b/>
            <w:color w:val="1155CC"/>
            <w:sz w:val="18"/>
            <w:szCs w:val="18"/>
            <w:lang w:val="en-US"/>
          </w:rPr>
          <w:t xml:space="preserve"> </w:t>
        </w:r>
      </w:hyperlink>
      <w:hyperlink r:id="rId17">
        <w:r w:rsidRPr="00276337">
          <w:rPr>
            <w:rFonts w:ascii="Arial" w:eastAsia="Arial" w:hAnsi="Arial" w:cs="Arial"/>
            <w:color w:val="0563C1"/>
            <w:sz w:val="18"/>
            <w:szCs w:val="18"/>
            <w:u w:val="single"/>
            <w:lang w:val="en-US"/>
          </w:rPr>
          <w:t>https://www.instagram.com/huaweimobilecl/</w:t>
        </w:r>
      </w:hyperlink>
    </w:p>
    <w:p w14:paraId="7C3C0887" w14:textId="77777777" w:rsidR="00F964A1" w:rsidRPr="00276337" w:rsidRDefault="00000000">
      <w:pPr>
        <w:jc w:val="both"/>
        <w:rPr>
          <w:rFonts w:ascii="Arial" w:eastAsia="Arial" w:hAnsi="Arial" w:cs="Arial"/>
          <w:sz w:val="18"/>
          <w:szCs w:val="18"/>
          <w:lang w:val="en-US"/>
        </w:rPr>
      </w:pPr>
      <w:r w:rsidRPr="00276337">
        <w:rPr>
          <w:rFonts w:ascii="Arial" w:eastAsia="Arial" w:hAnsi="Arial" w:cs="Arial"/>
          <w:sz w:val="18"/>
          <w:szCs w:val="18"/>
          <w:lang w:val="en-US"/>
        </w:rPr>
        <w:t xml:space="preserve"> </w:t>
      </w:r>
    </w:p>
    <w:p w14:paraId="262021C0" w14:textId="77777777" w:rsidR="00F964A1" w:rsidRDefault="00000000">
      <w:pPr>
        <w:jc w:val="both"/>
        <w:rPr>
          <w:rFonts w:ascii="Arial" w:eastAsia="Arial" w:hAnsi="Arial" w:cs="Arial"/>
          <w:b/>
          <w:sz w:val="18"/>
          <w:szCs w:val="18"/>
        </w:rPr>
      </w:pPr>
      <w:r>
        <w:rPr>
          <w:rFonts w:ascii="Arial" w:eastAsia="Arial" w:hAnsi="Arial" w:cs="Arial"/>
          <w:b/>
          <w:sz w:val="18"/>
          <w:szCs w:val="18"/>
        </w:rPr>
        <w:t xml:space="preserve">Contacto de prensa </w:t>
      </w:r>
      <w:proofErr w:type="spellStart"/>
      <w:r>
        <w:rPr>
          <w:rFonts w:ascii="Arial" w:eastAsia="Arial" w:hAnsi="Arial" w:cs="Arial"/>
          <w:b/>
          <w:sz w:val="18"/>
          <w:szCs w:val="18"/>
        </w:rPr>
        <w:t>another</w:t>
      </w:r>
      <w:proofErr w:type="spellEnd"/>
      <w:r>
        <w:rPr>
          <w:rFonts w:ascii="Arial" w:eastAsia="Arial" w:hAnsi="Arial" w:cs="Arial"/>
          <w:b/>
          <w:sz w:val="18"/>
          <w:szCs w:val="18"/>
        </w:rPr>
        <w:t>:</w:t>
      </w:r>
    </w:p>
    <w:p w14:paraId="39BB7C39" w14:textId="77777777" w:rsidR="00F964A1" w:rsidRDefault="00000000">
      <w:pPr>
        <w:jc w:val="both"/>
        <w:rPr>
          <w:rFonts w:ascii="Arial" w:eastAsia="Arial" w:hAnsi="Arial" w:cs="Arial"/>
          <w:sz w:val="18"/>
          <w:szCs w:val="18"/>
        </w:rPr>
      </w:pPr>
      <w:r>
        <w:rPr>
          <w:rFonts w:ascii="Arial" w:eastAsia="Arial" w:hAnsi="Arial" w:cs="Arial"/>
          <w:sz w:val="18"/>
          <w:szCs w:val="18"/>
        </w:rPr>
        <w:t>Elina Ambriz Valencia / PR Executive</w:t>
      </w:r>
    </w:p>
    <w:p w14:paraId="68995665" w14:textId="77777777" w:rsidR="00F964A1" w:rsidRDefault="00000000">
      <w:pPr>
        <w:jc w:val="both"/>
        <w:rPr>
          <w:rFonts w:ascii="Arial" w:eastAsia="Arial" w:hAnsi="Arial" w:cs="Arial"/>
          <w:color w:val="1155CC"/>
          <w:sz w:val="18"/>
          <w:szCs w:val="18"/>
        </w:rPr>
      </w:pPr>
      <w:r>
        <w:rPr>
          <w:rFonts w:ascii="Arial" w:eastAsia="Arial" w:hAnsi="Arial" w:cs="Arial"/>
          <w:color w:val="1155CC"/>
          <w:sz w:val="18"/>
          <w:szCs w:val="18"/>
        </w:rPr>
        <w:t>elina.ambriz@another.co</w:t>
      </w:r>
    </w:p>
    <w:p w14:paraId="5D9449AA" w14:textId="77777777" w:rsidR="00F964A1" w:rsidRDefault="00000000">
      <w:pPr>
        <w:jc w:val="both"/>
        <w:rPr>
          <w:rFonts w:ascii="Arial" w:eastAsia="Arial" w:hAnsi="Arial" w:cs="Arial"/>
          <w:sz w:val="18"/>
          <w:szCs w:val="18"/>
        </w:rPr>
      </w:pPr>
      <w:r>
        <w:rPr>
          <w:rFonts w:ascii="Arial" w:eastAsia="Arial" w:hAnsi="Arial" w:cs="Arial"/>
          <w:sz w:val="18"/>
          <w:szCs w:val="18"/>
        </w:rPr>
        <w:t>+56 9 3514 0258</w:t>
      </w:r>
    </w:p>
    <w:p w14:paraId="1CDAEAF5" w14:textId="77777777" w:rsidR="00F964A1" w:rsidRDefault="00F964A1">
      <w:pPr>
        <w:jc w:val="center"/>
        <w:rPr>
          <w:rFonts w:ascii="Arial" w:eastAsia="Arial" w:hAnsi="Arial" w:cs="Arial"/>
          <w:b/>
          <w:color w:val="000000"/>
          <w:sz w:val="22"/>
          <w:szCs w:val="22"/>
        </w:rPr>
      </w:pPr>
    </w:p>
    <w:sectPr w:rsidR="00F964A1">
      <w:headerReference w:type="default" r:id="rId18"/>
      <w:pgSz w:w="12240" w:h="15840"/>
      <w:pgMar w:top="1417" w:right="1701" w:bottom="965"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D063E" w14:textId="77777777" w:rsidR="00354A78" w:rsidRDefault="00354A78">
      <w:r>
        <w:separator/>
      </w:r>
    </w:p>
  </w:endnote>
  <w:endnote w:type="continuationSeparator" w:id="0">
    <w:p w14:paraId="01094D62" w14:textId="77777777" w:rsidR="00354A78" w:rsidRDefault="0035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FEB8F" w14:textId="77777777" w:rsidR="00354A78" w:rsidRDefault="00354A78">
      <w:r>
        <w:separator/>
      </w:r>
    </w:p>
  </w:footnote>
  <w:footnote w:type="continuationSeparator" w:id="0">
    <w:p w14:paraId="3F8FE9B6" w14:textId="77777777" w:rsidR="00354A78" w:rsidRDefault="00354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7ACE" w14:textId="77777777" w:rsidR="00F964A1" w:rsidRDefault="00000000">
    <w:pPr>
      <w:jc w:val="right"/>
    </w:pPr>
    <w:r>
      <w:rPr>
        <w:noProof/>
      </w:rPr>
      <w:drawing>
        <wp:inline distT="0" distB="0" distL="0" distR="0" wp14:anchorId="6338637C" wp14:editId="054D73D4">
          <wp:extent cx="1428750" cy="476250"/>
          <wp:effectExtent l="0" t="0" r="0" b="0"/>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28750" cy="476250"/>
                  </a:xfrm>
                  <a:prstGeom prst="rect">
                    <a:avLst/>
                  </a:prstGeom>
                  <a:ln/>
                </pic:spPr>
              </pic:pic>
            </a:graphicData>
          </a:graphic>
        </wp:inline>
      </w:drawing>
    </w:r>
  </w:p>
  <w:p w14:paraId="4EBE02BB" w14:textId="77777777" w:rsidR="00F964A1" w:rsidRDefault="00F964A1">
    <w:pPr>
      <w:pBdr>
        <w:top w:val="nil"/>
        <w:left w:val="nil"/>
        <w:bottom w:val="nil"/>
        <w:right w:val="nil"/>
        <w:between w:val="nil"/>
      </w:pBdr>
      <w:tabs>
        <w:tab w:val="center" w:pos="4419"/>
        <w:tab w:val="right" w:pos="8838"/>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96A0C"/>
    <w:multiLevelType w:val="multilevel"/>
    <w:tmpl w:val="23862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3915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4A1"/>
    <w:rsid w:val="00276337"/>
    <w:rsid w:val="00354A78"/>
    <w:rsid w:val="006E2A3B"/>
    <w:rsid w:val="00F964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65812C5"/>
  <w15:docId w15:val="{D2CAD067-3480-6740-874E-8881EE6B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43F"/>
  </w:style>
  <w:style w:type="paragraph" w:styleId="Ttulo1">
    <w:name w:val="heading 1"/>
    <w:basedOn w:val="Normal"/>
    <w:next w:val="Normal"/>
    <w:link w:val="Ttulo1Car"/>
    <w:uiPriority w:val="9"/>
    <w:qFormat/>
    <w:rsid w:val="00B3134D"/>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75FA5"/>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A75FA5"/>
  </w:style>
  <w:style w:type="paragraph" w:styleId="Piedepgina">
    <w:name w:val="footer"/>
    <w:basedOn w:val="Normal"/>
    <w:link w:val="PiedepginaCar"/>
    <w:uiPriority w:val="99"/>
    <w:unhideWhenUsed/>
    <w:rsid w:val="00A75FA5"/>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A75FA5"/>
  </w:style>
  <w:style w:type="character" w:customStyle="1" w:styleId="Textodemarcadordeposicin">
    <w:name w:val="Texto de marcador de posición"/>
    <w:basedOn w:val="Fuentedeprrafopredeter"/>
    <w:uiPriority w:val="99"/>
    <w:semiHidden/>
    <w:rsid w:val="00A75FA5"/>
    <w:rPr>
      <w:color w:val="808080"/>
    </w:rPr>
  </w:style>
  <w:style w:type="character" w:customStyle="1" w:styleId="normaltextrun">
    <w:name w:val="normaltextrun"/>
    <w:basedOn w:val="Fuentedeprrafopredeter"/>
    <w:rsid w:val="006E5A7D"/>
  </w:style>
  <w:style w:type="character" w:customStyle="1" w:styleId="eop">
    <w:name w:val="eop"/>
    <w:basedOn w:val="Fuentedeprrafopredeter"/>
    <w:rsid w:val="006E5A7D"/>
  </w:style>
  <w:style w:type="character" w:customStyle="1" w:styleId="Ttulo1Car">
    <w:name w:val="Título 1 Car"/>
    <w:basedOn w:val="Fuentedeprrafopredeter"/>
    <w:link w:val="Ttulo1"/>
    <w:uiPriority w:val="9"/>
    <w:rsid w:val="00B3134D"/>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EF7BDC"/>
    <w:pPr>
      <w:ind w:left="720"/>
      <w:contextualSpacing/>
    </w:pPr>
  </w:style>
  <w:style w:type="paragraph" w:customStyle="1" w:styleId="paragraph">
    <w:name w:val="paragraph"/>
    <w:basedOn w:val="Normal"/>
    <w:rsid w:val="005331BC"/>
    <w:pPr>
      <w:spacing w:before="100" w:beforeAutospacing="1" w:after="100" w:afterAutospacing="1"/>
    </w:pPr>
  </w:style>
  <w:style w:type="character" w:styleId="Hipervnculo">
    <w:name w:val="Hyperlink"/>
    <w:basedOn w:val="Fuentedeprrafopredeter"/>
    <w:uiPriority w:val="99"/>
    <w:unhideWhenUsed/>
    <w:rsid w:val="00BE4FC8"/>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HuaweimobileC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HuaweimobileCL/" TargetMode="External"/><Relationship Id="rId17" Type="http://schemas.openxmlformats.org/officeDocument/2006/relationships/hyperlink" Target="https://www.instagram.com/huaweimobilecl/" TargetMode="External"/><Relationship Id="rId2" Type="http://schemas.openxmlformats.org/officeDocument/2006/relationships/numbering" Target="numbering.xml"/><Relationship Id="rId16" Type="http://schemas.openxmlformats.org/officeDocument/2006/relationships/hyperlink" Target="https://www.instagram.com/huaweimobile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consumer.HUAWEI.com__;!!BupLon6U!sDUgY2hshPavgUNoC24eb3lgXMh_mz1IzgC6UhAbShQDS3zIdxdJ38CvgDrvnqF-FYkbpDUC1Aw8N56TWtZQXqAuswf77mcgiA$" TargetMode="External"/><Relationship Id="rId5" Type="http://schemas.openxmlformats.org/officeDocument/2006/relationships/webSettings" Target="webSettings.xml"/><Relationship Id="rId15" Type="http://schemas.openxmlformats.org/officeDocument/2006/relationships/hyperlink" Target="https://www.youtube.com/@HuaweiDeviceChile"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HuaweiDeviceChi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cExsOPz13SLucRQs4ao3N/+xDw==">CgMxLjA4AHIhMVRIc2swV1hTTzlUeVBwdndTSGFRV093aHRCZnV3ZWFZ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820</Words>
  <Characters>4513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Avila</dc:creator>
  <cp:lastModifiedBy>Luis Perez Pozo</cp:lastModifiedBy>
  <cp:revision>2</cp:revision>
  <dcterms:created xsi:type="dcterms:W3CDTF">2023-04-19T21:00:00Z</dcterms:created>
  <dcterms:modified xsi:type="dcterms:W3CDTF">2023-06-15T16:21:00Z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0x0101002F3C07683AD68A428B884146D7D02BC8</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1683302281</vt:lpwstr>
  </property>
  <property fmtid="{D5CDD505-2E9C-101B-9397-08002B2CF9AE}" pid="8" name="_2015_ms_pID_725343">
    <vt:lpwstr>(2)jSqmXqpEYWJKqh8odWuPAS21/HxUPteTubyZN7uxRomLQG9ql34tTPR1/Q+H5IY+Cui/ZFsq
qbl/feEHPMJ6KzWoIu/D3aFkLTMRaj3fHP5BbzD6wGz8dsC/P3QEVMVHhMDjfdhcuoOeg7gI
JNsuSUyAL9siqPfAcun9V6aTfzcV6+ynl0aYuX9A22LGrY/V6v5lYE1BJMXCuVf+jzORA68J
jusSu2tFiQhA4vz7TQ</vt:lpwstr>
  </property>
  <property fmtid="{D5CDD505-2E9C-101B-9397-08002B2CF9AE}" pid="9" name="_2015_ms_pID_7253431">
    <vt:lpwstr>3QP1bnJOb2lQZ6TLlPNH7deaRNF+xW+Ua1ZCS/9AYNsxl2mg0vQZzE
c4LKvpAxiRFe/V7qPD710EVHHilMkMMY25tAIFaBWWFFsNGDFVomjoczGbFwbyLTOZ0CBKWH
BVi2LL6xY/Q1pMmidq1m345auMq/H007Gc2c6HwRxwiBUdBayl3gPT4fGjpCMzBrU8s=</vt:lpwstr>
  </property>
</Properties>
</file>